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93" w:rsidRDefault="00984BD0">
      <w:pPr>
        <w:autoSpaceDE w:val="0"/>
        <w:autoSpaceDN w:val="0"/>
        <w:adjustRightInd w:val="0"/>
        <w:spacing w:line="296"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○福崎町ホームページ広告掲載取扱要綱</w:t>
      </w:r>
    </w:p>
    <w:p w:rsidR="00206993" w:rsidRDefault="00984BD0">
      <w:pPr>
        <w:autoSpaceDE w:val="0"/>
        <w:autoSpaceDN w:val="0"/>
        <w:adjustRightInd w:val="0"/>
        <w:spacing w:line="296" w:lineRule="atLeast"/>
        <w:jc w:val="righ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年７月</w:t>
      </w:r>
      <w:r>
        <w:rPr>
          <w:rFonts w:ascii="ＭＳ 明朝" w:eastAsia="ＭＳ 明朝" w:cs="ＭＳ 明朝"/>
          <w:spacing w:val="5"/>
          <w:kern w:val="0"/>
          <w:szCs w:val="21"/>
          <w:lang w:val="ja-JP"/>
        </w:rPr>
        <w:t>14</w:t>
      </w:r>
      <w:r>
        <w:rPr>
          <w:rFonts w:ascii="ＭＳ 明朝" w:eastAsia="ＭＳ 明朝" w:cs="ＭＳ 明朝" w:hint="eastAsia"/>
          <w:spacing w:val="5"/>
          <w:kern w:val="0"/>
          <w:szCs w:val="21"/>
          <w:lang w:val="ja-JP"/>
        </w:rPr>
        <w:t>日告示第</w:t>
      </w:r>
      <w:r>
        <w:rPr>
          <w:rFonts w:ascii="ＭＳ 明朝" w:eastAsia="ＭＳ 明朝" w:cs="ＭＳ 明朝"/>
          <w:spacing w:val="5"/>
          <w:kern w:val="0"/>
          <w:szCs w:val="21"/>
          <w:lang w:val="ja-JP"/>
        </w:rPr>
        <w:t>120</w:t>
      </w:r>
      <w:r>
        <w:rPr>
          <w:rFonts w:ascii="ＭＳ 明朝" w:eastAsia="ＭＳ 明朝" w:cs="ＭＳ 明朝" w:hint="eastAsia"/>
          <w:spacing w:val="5"/>
          <w:kern w:val="0"/>
          <w:szCs w:val="21"/>
          <w:lang w:val="ja-JP"/>
        </w:rPr>
        <w:t>号</w:t>
      </w:r>
    </w:p>
    <w:p w:rsidR="00206993" w:rsidRDefault="00984BD0">
      <w:pPr>
        <w:autoSpaceDE w:val="0"/>
        <w:autoSpaceDN w:val="0"/>
        <w:adjustRightInd w:val="0"/>
        <w:spacing w:line="296" w:lineRule="atLeast"/>
        <w:ind w:left="66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福崎町ホームページ広告掲載取扱要綱</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（趣旨）</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第１条</w:t>
      </w:r>
      <w:r>
        <w:rPr>
          <w:rFonts w:ascii="ＭＳ 明朝" w:eastAsia="ＭＳ 明朝" w:cs="ＭＳ 明朝" w:hint="eastAsia"/>
          <w:spacing w:val="5"/>
          <w:kern w:val="0"/>
          <w:szCs w:val="21"/>
          <w:lang w:val="ja-JP"/>
        </w:rPr>
        <w:t xml:space="preserve">　この要綱は、福崎町（以下「町」という。）がインターネット上に公開しているホームページに掲載する広告の取扱いについて、必要な事項を定めるものとする。</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（広告の範囲）</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第２条</w:t>
      </w:r>
      <w:r>
        <w:rPr>
          <w:rFonts w:ascii="ＭＳ 明朝" w:eastAsia="ＭＳ 明朝" w:cs="ＭＳ 明朝" w:hint="eastAsia"/>
          <w:spacing w:val="5"/>
          <w:kern w:val="0"/>
          <w:szCs w:val="21"/>
          <w:lang w:val="ja-JP"/>
        </w:rPr>
        <w:t xml:space="preserve">　町ホームページに掲載する広告及び当該広告がリンクしているページの内容については、町の広報媒体としての品位、公共性及び公益性を妨げないものであって、町民に不利益を与えないものとし、次の各号のいずれかに該当する広告を除くものとする。</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法令等に違反するもの又はそのおそれのあるもの</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公序良俗に反するもの又はそのおそれのあるもの</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人権侵害となるもの又はそのおそれのあるもの</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政治活動、選挙運動、宗教活動、意見広告、個人又は法人の名刺広告に関するもの</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社会問題についての主義主張するもの</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公衆に不快の念又は危害を与えるおそれのあるもの</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美観風致を害するおそれのあるもの</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８</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当該広告の内容を町が推奨しているかのような誤解を与えるおそれのあるもの</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９</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前各号に掲げるもののほか、掲載することが適当でないと町長が認めるもの</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（広告の規格及び掲載位置）</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第３条</w:t>
      </w:r>
      <w:r>
        <w:rPr>
          <w:rFonts w:ascii="ＭＳ 明朝" w:eastAsia="ＭＳ 明朝" w:cs="ＭＳ 明朝" w:hint="eastAsia"/>
          <w:spacing w:val="5"/>
          <w:kern w:val="0"/>
          <w:szCs w:val="21"/>
          <w:lang w:val="ja-JP"/>
        </w:rPr>
        <w:t xml:space="preserve">　広告の規格（以下「１枠」という。）は、次の各号に掲げるとおりとする。</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大きさ（固定）　天地</w:t>
      </w:r>
      <w:r>
        <w:rPr>
          <w:rFonts w:ascii="ＭＳ 明朝" w:eastAsia="ＭＳ 明朝" w:cs="ＭＳ 明朝"/>
          <w:spacing w:val="5"/>
          <w:kern w:val="0"/>
          <w:szCs w:val="21"/>
          <w:lang w:val="ja-JP"/>
        </w:rPr>
        <w:t>60</w:t>
      </w:r>
      <w:r>
        <w:rPr>
          <w:rFonts w:ascii="ＭＳ 明朝" w:eastAsia="ＭＳ 明朝" w:cs="ＭＳ 明朝" w:hint="eastAsia"/>
          <w:spacing w:val="5"/>
          <w:kern w:val="0"/>
          <w:szCs w:val="21"/>
          <w:lang w:val="ja-JP"/>
        </w:rPr>
        <w:t>ピクセル、左右</w:t>
      </w:r>
      <w:r>
        <w:rPr>
          <w:rFonts w:ascii="ＭＳ 明朝" w:eastAsia="ＭＳ 明朝" w:cs="ＭＳ 明朝"/>
          <w:spacing w:val="5"/>
          <w:kern w:val="0"/>
          <w:szCs w:val="21"/>
          <w:lang w:val="ja-JP"/>
        </w:rPr>
        <w:t>180</w:t>
      </w:r>
      <w:r>
        <w:rPr>
          <w:rFonts w:ascii="ＭＳ 明朝" w:eastAsia="ＭＳ 明朝" w:cs="ＭＳ 明朝" w:hint="eastAsia"/>
          <w:spacing w:val="5"/>
          <w:kern w:val="0"/>
          <w:szCs w:val="21"/>
          <w:lang w:val="ja-JP"/>
        </w:rPr>
        <w:t>ピクセル</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ファイル形式　ＧＩＦ形式またはＪＰＥＧ形式（アニメーションは不可）</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ファイルサイズ　１メガバイト以内</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広告を掲載する位置は、町ホームページのトップページとし、当該トップページ内での掲載位置及び枠数は、町長が決定する。</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（広告の掲載期間）</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第４条</w:t>
      </w:r>
      <w:r>
        <w:rPr>
          <w:rFonts w:ascii="ＭＳ 明朝" w:eastAsia="ＭＳ 明朝" w:cs="ＭＳ 明朝" w:hint="eastAsia"/>
          <w:spacing w:val="5"/>
          <w:kern w:val="0"/>
          <w:szCs w:val="21"/>
          <w:lang w:val="ja-JP"/>
        </w:rPr>
        <w:t xml:space="preserve">　広告を掲載する期間は、原則として１ヶ月単位とし、最長でも掲載した日の属する年度の３月</w:t>
      </w:r>
      <w:r>
        <w:rPr>
          <w:rFonts w:ascii="ＭＳ 明朝" w:eastAsia="ＭＳ 明朝" w:cs="ＭＳ 明朝"/>
          <w:spacing w:val="5"/>
          <w:kern w:val="0"/>
          <w:szCs w:val="21"/>
          <w:lang w:val="ja-JP"/>
        </w:rPr>
        <w:t>31</w:t>
      </w:r>
      <w:r>
        <w:rPr>
          <w:rFonts w:ascii="ＭＳ 明朝" w:eastAsia="ＭＳ 明朝" w:cs="ＭＳ 明朝" w:hint="eastAsia"/>
          <w:spacing w:val="5"/>
          <w:kern w:val="0"/>
          <w:szCs w:val="21"/>
          <w:lang w:val="ja-JP"/>
        </w:rPr>
        <w:t>日までとする。</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広告を掲載する開始日は、原則として当該広告を掲載する月の第１日とする。</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広告を掲載する終了日は、原則として当該広告を掲載する月の最終日とする。</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広告の掲載は、広告掲載開始日の午前９時から開始し、広告掲載終了日の午後５時までとする。</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広告掲載期間中に町の都合によりホームページを閉鎖した場合は、その閉鎖日数に合わせ、掲載期間を延長する。ただし、閉鎖日数が１日未満の場合は、掲載期間の延長は行わないものとする。</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６　町長は、公職選挙法等に基づく公示（告示）期間中は町ホームページ広告掲載を中止することができる。</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（広告の掲載料）</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第５条</w:t>
      </w:r>
      <w:r>
        <w:rPr>
          <w:rFonts w:ascii="ＭＳ 明朝" w:eastAsia="ＭＳ 明朝" w:cs="ＭＳ 明朝" w:hint="eastAsia"/>
          <w:spacing w:val="5"/>
          <w:kern w:val="0"/>
          <w:szCs w:val="21"/>
          <w:lang w:val="ja-JP"/>
        </w:rPr>
        <w:t xml:space="preserve">　広告の掲載料は、１枠につき月額</w:t>
      </w:r>
      <w:r>
        <w:rPr>
          <w:rFonts w:ascii="ＭＳ 明朝" w:eastAsia="ＭＳ 明朝" w:cs="ＭＳ 明朝"/>
          <w:spacing w:val="5"/>
          <w:kern w:val="0"/>
          <w:szCs w:val="21"/>
          <w:lang w:val="ja-JP"/>
        </w:rPr>
        <w:t>5,000</w:t>
      </w:r>
      <w:r>
        <w:rPr>
          <w:rFonts w:ascii="ＭＳ 明朝" w:eastAsia="ＭＳ 明朝" w:cs="ＭＳ 明朝" w:hint="eastAsia"/>
          <w:spacing w:val="5"/>
          <w:kern w:val="0"/>
          <w:szCs w:val="21"/>
          <w:lang w:val="ja-JP"/>
        </w:rPr>
        <w:t>円（税込み）とする。</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（広告掲載の募集）</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第６条</w:t>
      </w:r>
      <w:r>
        <w:rPr>
          <w:rFonts w:ascii="ＭＳ 明朝" w:eastAsia="ＭＳ 明朝" w:cs="ＭＳ 明朝" w:hint="eastAsia"/>
          <w:spacing w:val="5"/>
          <w:kern w:val="0"/>
          <w:szCs w:val="21"/>
          <w:lang w:val="ja-JP"/>
        </w:rPr>
        <w:t xml:space="preserve">　広告掲載の募集は、広報誌及びホームページ等により行うものとする。</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（広告掲載の申込み）</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第７条</w:t>
      </w:r>
      <w:r>
        <w:rPr>
          <w:rFonts w:ascii="ＭＳ 明朝" w:eastAsia="ＭＳ 明朝" w:cs="ＭＳ 明朝" w:hint="eastAsia"/>
          <w:spacing w:val="5"/>
          <w:kern w:val="0"/>
          <w:szCs w:val="21"/>
          <w:lang w:val="ja-JP"/>
        </w:rPr>
        <w:t xml:space="preserve">　広告掲載を希望する者（以下「申込者」という。）は、福崎町ホームページ広告掲載申込書（様式第１号。以下「申込書」という。）を、希望する広告掲載開始日の</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日前までに町長に提出するものとする。</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（広告掲載の決定等）</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第８条</w:t>
      </w:r>
      <w:r>
        <w:rPr>
          <w:rFonts w:ascii="ＭＳ 明朝" w:eastAsia="ＭＳ 明朝" w:cs="ＭＳ 明朝" w:hint="eastAsia"/>
          <w:spacing w:val="5"/>
          <w:kern w:val="0"/>
          <w:szCs w:val="21"/>
          <w:lang w:val="ja-JP"/>
        </w:rPr>
        <w:t xml:space="preserve">　町長は、前条の申込書の提出を受理したときは、内容を審査し、広告掲載の可否を決定し、福崎町ホームページ広告掲載・不掲載決定通知書（様式第２号）により、申込者に通知するものとする。</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広告掲載が適当と認める申込みが、第３条第２項の枠数を超えてあったときは、次の各号に定める順序により掲載する広告を決定する。</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lastRenderedPageBreak/>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国、地方公共団体、公社、公益法人及びこれらに類するもの</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公共的性格を有する事業所で、町内に事業所等を有するもの</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前２号に掲げるもの以外の事業所で、町内に事業所等を有するもの</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前３号に掲げる以外のもの</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前２項の規定により決定される順位が同じ場合は、掲載を希望する期間の長いものを優先する。</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前３項の規定によっても順位が決定できないときは、申込受付順によりこれを決定する。</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（広告掲載料の納付）</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第９条</w:t>
      </w:r>
      <w:r>
        <w:rPr>
          <w:rFonts w:ascii="ＭＳ 明朝" w:eastAsia="ＭＳ 明朝" w:cs="ＭＳ 明朝" w:hint="eastAsia"/>
          <w:spacing w:val="5"/>
          <w:kern w:val="0"/>
          <w:szCs w:val="21"/>
          <w:lang w:val="ja-JP"/>
        </w:rPr>
        <w:t xml:space="preserve">　広告掲載の決定を受けた申込者（以下「広告主」という。）は、町長が指定する期日までに広告料を納付しなければならない。</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広告掲載料は、一括前払いとする。</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（広告原稿の作成及び提出）</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広告原稿は、広告主の負担で作成し、ＣＤ－Ｒなどの電子媒体若しくは電子メールにより提出するものとする。</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（広告主の届出義務）</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広告主は、次の各号のいずれかに該当するときは、福崎町ホームページ広告掲載内容変更届（様式第３号）により、速やかに町長に届出なければならない。</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広告の掲載を取り下げるとき</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広告を差し替えるとき</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リンク先ホームページアドレスを変更するとき</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リンク先ホームページに障害が発生したとき</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前各号に規定するもののほか、福崎町ホームページ広告掲載申込書又は添付書類の記載内容に変更があったとき</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（広告掲載の取消し）</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町長は、次の各号のいずれかに該当すると認めるときは、広告掲載の決定を取消すことができる。</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広告主が掲載の取り下げを求めるとき</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広告主が指定する期日までに広告掲載料を納付しなかったとき</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広告主が指定する期日までに広告原稿を提出しなかったとき</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広告主が前条に定める届出を怠ったとき</w:t>
      </w:r>
    </w:p>
    <w:p w:rsidR="00206993" w:rsidRDefault="00984BD0">
      <w:pPr>
        <w:autoSpaceDE w:val="0"/>
        <w:autoSpaceDN w:val="0"/>
        <w:adjustRightInd w:val="0"/>
        <w:spacing w:line="296"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前各号に規定するもののほか、広告掲載が適切でないと町長が認めるとき</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町長は、前項の規定により広告を取消したときは、福崎町ホームページ広告掲載取消通知書（様式第４号）により、広告主に通知するものとする。</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町長は、広告媒体の編集、発行上支障があるときは、前１項の規定にかかわらず、広告の掲載を取消すことができる。</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（広告掲載料の還付）</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すでに納付を受けた広告料掲載は、還付しないものとする。ただし、広告主の責に帰さない理由により広告の掲載を取消したときは、その全額又は一部を返還することができる。</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前項の規定により還付する広告掲載料には利子を付さない。</w:t>
      </w:r>
    </w:p>
    <w:p w:rsidR="00206993" w:rsidRDefault="00984BD0">
      <w:pPr>
        <w:autoSpaceDE w:val="0"/>
        <w:autoSpaceDN w:val="0"/>
        <w:adjustRightInd w:val="0"/>
        <w:spacing w:line="296"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（その他）</w:t>
      </w:r>
    </w:p>
    <w:p w:rsidR="00206993" w:rsidRDefault="00984BD0">
      <w:pPr>
        <w:autoSpaceDE w:val="0"/>
        <w:autoSpaceDN w:val="0"/>
        <w:adjustRightInd w:val="0"/>
        <w:spacing w:line="296"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この要綱に定めるもののほか、必要な事項は別に定める。</w:t>
      </w:r>
    </w:p>
    <w:p w:rsidR="00206993" w:rsidRDefault="00984BD0">
      <w:pPr>
        <w:autoSpaceDE w:val="0"/>
        <w:autoSpaceDN w:val="0"/>
        <w:adjustRightInd w:val="0"/>
        <w:spacing w:line="296" w:lineRule="atLeast"/>
        <w:ind w:left="66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p>
    <w:p w:rsidR="00206993" w:rsidRDefault="00984BD0">
      <w:pPr>
        <w:autoSpaceDE w:val="0"/>
        <w:autoSpaceDN w:val="0"/>
        <w:adjustRightInd w:val="0"/>
        <w:spacing w:line="296"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この要綱は、公布の日から施行する。</w:t>
      </w:r>
    </w:p>
    <w:p w:rsidR="00984BD0" w:rsidRDefault="00984BD0">
      <w:pPr>
        <w:autoSpaceDE w:val="0"/>
        <w:autoSpaceDN w:val="0"/>
        <w:adjustRightInd w:val="0"/>
        <w:spacing w:line="296" w:lineRule="atLeast"/>
        <w:ind w:firstLine="220"/>
        <w:rPr>
          <w:rFonts w:ascii="ＭＳ 明朝" w:eastAsia="ＭＳ 明朝" w:cs="ＭＳ 明朝"/>
          <w:spacing w:val="5"/>
          <w:kern w:val="0"/>
          <w:szCs w:val="21"/>
          <w:lang w:val="ja-JP"/>
        </w:rPr>
      </w:pPr>
    </w:p>
    <w:p w:rsidR="00984BD0" w:rsidRDefault="00984BD0">
      <w:pPr>
        <w:autoSpaceDE w:val="0"/>
        <w:autoSpaceDN w:val="0"/>
        <w:adjustRightInd w:val="0"/>
        <w:spacing w:line="296" w:lineRule="atLeast"/>
        <w:ind w:firstLine="220"/>
        <w:rPr>
          <w:rFonts w:ascii="ＭＳ 明朝" w:eastAsia="ＭＳ 明朝" w:cs="ＭＳ 明朝"/>
          <w:spacing w:val="5"/>
          <w:kern w:val="0"/>
          <w:szCs w:val="21"/>
          <w:lang w:val="ja-JP"/>
        </w:rPr>
      </w:pPr>
    </w:p>
    <w:p w:rsidR="00984BD0" w:rsidRDefault="00984BD0">
      <w:pPr>
        <w:autoSpaceDE w:val="0"/>
        <w:autoSpaceDN w:val="0"/>
        <w:adjustRightInd w:val="0"/>
        <w:spacing w:line="296" w:lineRule="atLeast"/>
        <w:ind w:firstLine="220"/>
        <w:rPr>
          <w:rFonts w:ascii="ＭＳ 明朝" w:eastAsia="ＭＳ 明朝" w:cs="ＭＳ 明朝"/>
          <w:spacing w:val="5"/>
          <w:kern w:val="0"/>
          <w:szCs w:val="21"/>
          <w:lang w:val="ja-JP"/>
        </w:rPr>
      </w:pPr>
    </w:p>
    <w:p w:rsidR="00984BD0" w:rsidRDefault="00984BD0">
      <w:pPr>
        <w:autoSpaceDE w:val="0"/>
        <w:autoSpaceDN w:val="0"/>
        <w:adjustRightInd w:val="0"/>
        <w:spacing w:line="296" w:lineRule="atLeast"/>
        <w:ind w:firstLine="220"/>
        <w:rPr>
          <w:rFonts w:ascii="ＭＳ 明朝" w:eastAsia="ＭＳ 明朝" w:cs="ＭＳ 明朝"/>
          <w:spacing w:val="5"/>
          <w:kern w:val="0"/>
          <w:szCs w:val="21"/>
          <w:lang w:val="ja-JP"/>
        </w:rPr>
      </w:pPr>
    </w:p>
    <w:p w:rsidR="00984BD0" w:rsidRDefault="00984BD0">
      <w:pPr>
        <w:autoSpaceDE w:val="0"/>
        <w:autoSpaceDN w:val="0"/>
        <w:adjustRightInd w:val="0"/>
        <w:spacing w:line="296" w:lineRule="atLeast"/>
        <w:ind w:firstLine="220"/>
        <w:rPr>
          <w:rFonts w:ascii="ＭＳ 明朝" w:eastAsia="ＭＳ 明朝" w:cs="ＭＳ 明朝"/>
          <w:spacing w:val="5"/>
          <w:kern w:val="0"/>
          <w:szCs w:val="21"/>
          <w:lang w:val="ja-JP"/>
        </w:rPr>
      </w:pPr>
    </w:p>
    <w:p w:rsidR="00984BD0" w:rsidRDefault="00984BD0">
      <w:pPr>
        <w:autoSpaceDE w:val="0"/>
        <w:autoSpaceDN w:val="0"/>
        <w:adjustRightInd w:val="0"/>
        <w:spacing w:line="296" w:lineRule="atLeast"/>
        <w:ind w:firstLine="220"/>
        <w:rPr>
          <w:rFonts w:ascii="ＭＳ 明朝" w:eastAsia="ＭＳ 明朝" w:cs="ＭＳ 明朝"/>
          <w:spacing w:val="5"/>
          <w:kern w:val="0"/>
          <w:szCs w:val="21"/>
          <w:lang w:val="ja-JP"/>
        </w:rPr>
      </w:pPr>
    </w:p>
    <w:p w:rsidR="00984BD0" w:rsidRDefault="00984BD0">
      <w:pPr>
        <w:autoSpaceDE w:val="0"/>
        <w:autoSpaceDN w:val="0"/>
        <w:adjustRightInd w:val="0"/>
        <w:spacing w:line="296" w:lineRule="atLeast"/>
        <w:ind w:firstLine="220"/>
        <w:rPr>
          <w:rFonts w:ascii="ＭＳ 明朝" w:eastAsia="ＭＳ 明朝" w:cs="ＭＳ 明朝"/>
          <w:spacing w:val="5"/>
          <w:kern w:val="0"/>
          <w:szCs w:val="21"/>
          <w:lang w:val="ja-JP"/>
        </w:rPr>
      </w:pPr>
    </w:p>
    <w:p w:rsidR="00984BD0" w:rsidRDefault="00984BD0">
      <w:pPr>
        <w:autoSpaceDE w:val="0"/>
        <w:autoSpaceDN w:val="0"/>
        <w:adjustRightInd w:val="0"/>
        <w:spacing w:line="296" w:lineRule="atLeast"/>
        <w:ind w:firstLine="220"/>
        <w:rPr>
          <w:rFonts w:ascii="ＭＳ 明朝" w:eastAsia="ＭＳ 明朝" w:cs="ＭＳ 明朝"/>
          <w:spacing w:val="5"/>
          <w:kern w:val="0"/>
          <w:szCs w:val="21"/>
          <w:lang w:val="ja-JP"/>
        </w:rPr>
      </w:pPr>
    </w:p>
    <w:p w:rsidR="00206993" w:rsidRDefault="00984BD0">
      <w:pPr>
        <w:autoSpaceDE w:val="0"/>
        <w:autoSpaceDN w:val="0"/>
        <w:adjustRightInd w:val="0"/>
        <w:spacing w:line="296" w:lineRule="atLeast"/>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lastRenderedPageBreak/>
        <w:t>様式第１号</w:t>
      </w:r>
      <w:r>
        <w:rPr>
          <w:rFonts w:ascii="ＭＳ 明朝" w:eastAsia="ＭＳ 明朝" w:cs="ＭＳ 明朝" w:hint="eastAsia"/>
          <w:spacing w:val="5"/>
          <w:kern w:val="0"/>
          <w:szCs w:val="21"/>
          <w:lang w:val="ja-JP"/>
        </w:rPr>
        <w:t>（第７条関係）</w:t>
      </w:r>
    </w:p>
    <w:p w:rsidR="00206993" w:rsidRDefault="002F672D">
      <w:pPr>
        <w:autoSpaceDE w:val="0"/>
        <w:autoSpaceDN w:val="0"/>
        <w:adjustRightInd w:val="0"/>
        <w:jc w:val="left"/>
        <w:rPr>
          <w:rFonts w:ascii="ＭＳ 明朝" w:eastAsia="ＭＳ 明朝" w:cs="ＭＳ 明朝" w:hint="eastAsia"/>
          <w:noProof/>
          <w:spacing w:val="5"/>
          <w:kern w:val="0"/>
          <w:szCs w:val="21"/>
        </w:rPr>
      </w:pPr>
      <w:r>
        <w:rPr>
          <w:noProof/>
        </w:rPr>
        <w:drawing>
          <wp:anchor distT="0" distB="0" distL="114300" distR="114300" simplePos="0" relativeHeight="251659264" behindDoc="0" locked="0" layoutInCell="1" allowOverlap="1" wp14:anchorId="294A08AB" wp14:editId="183B3F59">
            <wp:simplePos x="0" y="0"/>
            <wp:positionH relativeFrom="column">
              <wp:posOffset>-6350</wp:posOffset>
            </wp:positionH>
            <wp:positionV relativeFrom="paragraph">
              <wp:posOffset>34290</wp:posOffset>
            </wp:positionV>
            <wp:extent cx="5400000" cy="7580458"/>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00000" cy="7580458"/>
                    </a:xfrm>
                    <a:prstGeom prst="rect">
                      <a:avLst/>
                    </a:prstGeom>
                  </pic:spPr>
                </pic:pic>
              </a:graphicData>
            </a:graphic>
            <wp14:sizeRelH relativeFrom="margin">
              <wp14:pctWidth>0</wp14:pctWidth>
            </wp14:sizeRelH>
            <wp14:sizeRelV relativeFrom="margin">
              <wp14:pctHeight>0</wp14:pctHeight>
            </wp14:sizeRelV>
          </wp:anchor>
        </w:drawing>
      </w: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206993" w:rsidRDefault="00984BD0">
      <w:pPr>
        <w:autoSpaceDE w:val="0"/>
        <w:autoSpaceDN w:val="0"/>
        <w:adjustRightInd w:val="0"/>
        <w:spacing w:line="296" w:lineRule="atLeast"/>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lastRenderedPageBreak/>
        <w:t>様式第２号</w:t>
      </w:r>
      <w:r>
        <w:rPr>
          <w:rFonts w:ascii="ＭＳ 明朝" w:eastAsia="ＭＳ 明朝" w:cs="ＭＳ 明朝" w:hint="eastAsia"/>
          <w:spacing w:val="5"/>
          <w:kern w:val="0"/>
          <w:szCs w:val="21"/>
          <w:lang w:val="ja-JP"/>
        </w:rPr>
        <w:t>（第８条関係）</w:t>
      </w:r>
    </w:p>
    <w:p w:rsidR="00206993" w:rsidRDefault="00984BD0">
      <w:pPr>
        <w:autoSpaceDE w:val="0"/>
        <w:autoSpaceDN w:val="0"/>
        <w:adjustRightInd w:val="0"/>
        <w:jc w:val="left"/>
        <w:rPr>
          <w:rFonts w:ascii="ＭＳ 明朝" w:eastAsia="ＭＳ 明朝" w:cs="ＭＳ 明朝"/>
          <w:spacing w:val="5"/>
          <w:kern w:val="0"/>
          <w:szCs w:val="21"/>
          <w:lang w:val="ja-JP"/>
        </w:rPr>
      </w:pPr>
      <w:r>
        <w:rPr>
          <w:rFonts w:ascii="ＭＳ 明朝" w:eastAsia="ＭＳ 明朝" w:cs="ＭＳ 明朝" w:hint="eastAsia"/>
          <w:noProof/>
          <w:spacing w:val="5"/>
          <w:kern w:val="0"/>
          <w:szCs w:val="21"/>
        </w:rPr>
        <w:drawing>
          <wp:inline distT="0" distB="0" distL="0" distR="0">
            <wp:extent cx="5353050" cy="73533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7353300"/>
                    </a:xfrm>
                    <a:prstGeom prst="rect">
                      <a:avLst/>
                    </a:prstGeom>
                    <a:noFill/>
                    <a:ln>
                      <a:noFill/>
                    </a:ln>
                  </pic:spPr>
                </pic:pic>
              </a:graphicData>
            </a:graphic>
          </wp:inline>
        </w:drawing>
      </w: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206993" w:rsidRDefault="00984BD0">
      <w:pPr>
        <w:autoSpaceDE w:val="0"/>
        <w:autoSpaceDN w:val="0"/>
        <w:adjustRightInd w:val="0"/>
        <w:spacing w:line="296" w:lineRule="atLeast"/>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lastRenderedPageBreak/>
        <w:t>様式第３号</w:t>
      </w: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11</w:t>
      </w:r>
      <w:r>
        <w:rPr>
          <w:rFonts w:ascii="ＭＳ 明朝" w:eastAsia="ＭＳ 明朝" w:cs="ＭＳ 明朝" w:hint="eastAsia"/>
          <w:spacing w:val="5"/>
          <w:kern w:val="0"/>
          <w:szCs w:val="21"/>
          <w:lang w:val="ja-JP"/>
        </w:rPr>
        <w:t>条関係）</w:t>
      </w:r>
    </w:p>
    <w:p w:rsidR="00206993" w:rsidRDefault="002F672D">
      <w:pPr>
        <w:autoSpaceDE w:val="0"/>
        <w:autoSpaceDN w:val="0"/>
        <w:adjustRightInd w:val="0"/>
        <w:jc w:val="left"/>
        <w:rPr>
          <w:rFonts w:ascii="ＭＳ 明朝" w:eastAsia="ＭＳ 明朝" w:cs="ＭＳ 明朝" w:hint="eastAsia"/>
          <w:noProof/>
          <w:spacing w:val="5"/>
          <w:kern w:val="0"/>
          <w:szCs w:val="21"/>
        </w:rPr>
      </w:pPr>
      <w:r>
        <w:rPr>
          <w:noProof/>
        </w:rPr>
        <w:drawing>
          <wp:anchor distT="0" distB="0" distL="114300" distR="114300" simplePos="0" relativeHeight="251661312" behindDoc="0" locked="0" layoutInCell="1" allowOverlap="1" wp14:anchorId="57871047" wp14:editId="73884756">
            <wp:simplePos x="0" y="0"/>
            <wp:positionH relativeFrom="column">
              <wp:posOffset>-6350</wp:posOffset>
            </wp:positionH>
            <wp:positionV relativeFrom="paragraph">
              <wp:posOffset>53340</wp:posOffset>
            </wp:positionV>
            <wp:extent cx="5612130" cy="7503795"/>
            <wp:effectExtent l="0" t="0" r="762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12130" cy="7503795"/>
                    </a:xfrm>
                    <a:prstGeom prst="rect">
                      <a:avLst/>
                    </a:prstGeom>
                  </pic:spPr>
                </pic:pic>
              </a:graphicData>
            </a:graphic>
          </wp:anchor>
        </w:drawing>
      </w: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bookmarkStart w:id="0" w:name="_GoBack"/>
      <w:bookmarkEnd w:id="0"/>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hint="eastAsia"/>
          <w:noProof/>
          <w:spacing w:val="5"/>
          <w:kern w:val="0"/>
          <w:szCs w:val="21"/>
        </w:rPr>
      </w:pPr>
    </w:p>
    <w:p w:rsidR="002F672D" w:rsidRDefault="002F672D">
      <w:pPr>
        <w:autoSpaceDE w:val="0"/>
        <w:autoSpaceDN w:val="0"/>
        <w:adjustRightInd w:val="0"/>
        <w:jc w:val="left"/>
        <w:rPr>
          <w:rFonts w:ascii="ＭＳ 明朝" w:eastAsia="ＭＳ 明朝" w:cs="ＭＳ 明朝"/>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984BD0" w:rsidRDefault="00984BD0">
      <w:pPr>
        <w:autoSpaceDE w:val="0"/>
        <w:autoSpaceDN w:val="0"/>
        <w:adjustRightInd w:val="0"/>
        <w:spacing w:line="296" w:lineRule="atLeast"/>
        <w:rPr>
          <w:rFonts w:ascii="ＭＳ ゴシック" w:eastAsia="ＭＳ ゴシック" w:cs="ＭＳ ゴシック"/>
          <w:spacing w:val="5"/>
          <w:kern w:val="0"/>
          <w:szCs w:val="21"/>
          <w:lang w:val="ja-JP"/>
        </w:rPr>
      </w:pPr>
    </w:p>
    <w:p w:rsidR="00206993" w:rsidRDefault="00984BD0">
      <w:pPr>
        <w:autoSpaceDE w:val="0"/>
        <w:autoSpaceDN w:val="0"/>
        <w:adjustRightInd w:val="0"/>
        <w:spacing w:line="296" w:lineRule="atLeast"/>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lastRenderedPageBreak/>
        <w:t>様式第４号</w:t>
      </w: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12</w:t>
      </w:r>
      <w:r>
        <w:rPr>
          <w:rFonts w:ascii="ＭＳ 明朝" w:eastAsia="ＭＳ 明朝" w:cs="ＭＳ 明朝" w:hint="eastAsia"/>
          <w:spacing w:val="5"/>
          <w:kern w:val="0"/>
          <w:szCs w:val="21"/>
          <w:lang w:val="ja-JP"/>
        </w:rPr>
        <w:t>条関係）</w:t>
      </w:r>
    </w:p>
    <w:p w:rsidR="00206993" w:rsidRDefault="00984BD0">
      <w:pPr>
        <w:autoSpaceDE w:val="0"/>
        <w:autoSpaceDN w:val="0"/>
        <w:adjustRightInd w:val="0"/>
        <w:jc w:val="left"/>
        <w:rPr>
          <w:rFonts w:ascii="ＭＳ 明朝" w:eastAsia="ＭＳ 明朝" w:cs="ＭＳ 明朝"/>
          <w:spacing w:val="5"/>
          <w:kern w:val="0"/>
          <w:szCs w:val="21"/>
          <w:lang w:val="ja-JP"/>
        </w:rPr>
      </w:pPr>
      <w:r>
        <w:rPr>
          <w:rFonts w:ascii="ＭＳ 明朝" w:eastAsia="ＭＳ 明朝" w:cs="ＭＳ 明朝" w:hint="eastAsia"/>
          <w:noProof/>
          <w:spacing w:val="5"/>
          <w:kern w:val="0"/>
          <w:szCs w:val="21"/>
        </w:rPr>
        <w:drawing>
          <wp:inline distT="0" distB="0" distL="0" distR="0">
            <wp:extent cx="5353050" cy="53054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5305425"/>
                    </a:xfrm>
                    <a:prstGeom prst="rect">
                      <a:avLst/>
                    </a:prstGeom>
                    <a:noFill/>
                    <a:ln>
                      <a:noFill/>
                    </a:ln>
                  </pic:spPr>
                </pic:pic>
              </a:graphicData>
            </a:graphic>
          </wp:inline>
        </w:drawing>
      </w:r>
    </w:p>
    <w:sectPr w:rsidR="00206993">
      <w:pgSz w:w="11906" w:h="16838"/>
      <w:pgMar w:top="1000" w:right="1000" w:bottom="100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D0"/>
    <w:rsid w:val="00206993"/>
    <w:rsid w:val="002F672D"/>
    <w:rsid w:val="00984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7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7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7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6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2452</Words>
  <Characters>281</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FUKUSAKI</dc:creator>
  <cp:lastModifiedBy>syogo-f</cp:lastModifiedBy>
  <cp:revision>3</cp:revision>
  <dcterms:created xsi:type="dcterms:W3CDTF">2018-04-17T01:35:00Z</dcterms:created>
  <dcterms:modified xsi:type="dcterms:W3CDTF">2020-12-28T02:09:00Z</dcterms:modified>
</cp:coreProperties>
</file>